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000000" w:rsidRDefault="002747CB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000000" w:rsidRDefault="002747CB">
      <w:pPr>
        <w:widowControl/>
        <w:spacing w:line="360" w:lineRule="auto"/>
        <w:rPr>
          <w:sz w:val="28"/>
          <w:szCs w:val="28"/>
        </w:rPr>
      </w:pPr>
    </w:p>
    <w:p w:rsidR="00000000" w:rsidRDefault="002747CB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21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时起至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21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时止对中山粤宏涂料有限公司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户不良债权通过京东资产交易平台进行公开竞价（下称“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000000" w:rsidRDefault="002747CB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>
        <w:rPr>
          <w:rFonts w:hint="eastAsia"/>
          <w:b/>
          <w:bCs/>
          <w:sz w:val="28"/>
          <w:szCs w:val="28"/>
        </w:rPr>
        <w:t>7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000000" w:rsidRDefault="002747CB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>
        <w:rPr>
          <w:rFonts w:hint="eastAsia"/>
          <w:sz w:val="28"/>
          <w:szCs w:val="28"/>
          <w:u w:val="single"/>
        </w:rPr>
        <w:t>京东资产交易平台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https://zcpm.jd.com/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000000" w:rsidRDefault="002747CB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  <w:u w:val="single"/>
        </w:rPr>
        <w:t>年</w:t>
      </w:r>
      <w:r>
        <w:rPr>
          <w:sz w:val="28"/>
          <w:szCs w:val="28"/>
          <w:u w:val="single"/>
        </w:rPr>
        <w:t>4</w:t>
      </w:r>
      <w:r>
        <w:rPr>
          <w:rFonts w:hint="eastAsia"/>
          <w:sz w:val="28"/>
          <w:szCs w:val="28"/>
          <w:u w:val="single"/>
        </w:rPr>
        <w:t>月</w:t>
      </w:r>
      <w:r>
        <w:rPr>
          <w:sz w:val="28"/>
          <w:szCs w:val="28"/>
          <w:u w:val="single"/>
        </w:rPr>
        <w:t>29</w:t>
      </w:r>
      <w:r>
        <w:rPr>
          <w:rFonts w:hint="eastAsia"/>
          <w:sz w:val="28"/>
          <w:szCs w:val="28"/>
          <w:u w:val="single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>
        <w:rPr>
          <w:sz w:val="28"/>
          <w:szCs w:val="28"/>
        </w:rPr>
        <w:t>588</w:t>
      </w:r>
      <w:r>
        <w:rPr>
          <w:rFonts w:hint="eastAsia"/>
          <w:sz w:val="28"/>
          <w:szCs w:val="28"/>
        </w:rPr>
        <w:t>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>
        <w:rPr>
          <w:rFonts w:hint="eastAsia"/>
          <w:sz w:val="28"/>
          <w:szCs w:val="28"/>
        </w:rPr>
        <w:t>朱先生：</w:t>
      </w:r>
      <w:r>
        <w:rPr>
          <w:rFonts w:hint="eastAsia"/>
          <w:sz w:val="28"/>
          <w:szCs w:val="28"/>
        </w:rPr>
        <w:t>020-6681</w:t>
      </w:r>
      <w:r>
        <w:rPr>
          <w:sz w:val="28"/>
          <w:szCs w:val="28"/>
        </w:rPr>
        <w:t>2980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000000" w:rsidRDefault="002747CB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000000" w:rsidRDefault="002747CB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000000" w:rsidRDefault="002747CB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000000" w:rsidRDefault="002747CB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30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10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  <w:u w:val="single"/>
        </w:rPr>
        <w:t>至</w:t>
      </w:r>
      <w:r>
        <w:rPr>
          <w:rFonts w:hint="eastAsia"/>
          <w:sz w:val="28"/>
          <w:szCs w:val="28"/>
          <w:u w:val="single"/>
        </w:rPr>
        <w:t>12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</w:rPr>
        <w:t>在</w:t>
      </w:r>
      <w:r>
        <w:rPr>
          <w:sz w:val="28"/>
          <w:szCs w:val="28"/>
          <w:u w:val="single"/>
        </w:rPr>
        <w:t>https://zcpm.jd.com/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,</w:t>
      </w:r>
      <w:r>
        <w:rPr>
          <w:sz w:val="28"/>
          <w:szCs w:val="28"/>
        </w:rPr>
        <w:t>06</w:t>
      </w:r>
      <w:r>
        <w:rPr>
          <w:rFonts w:hint="eastAsia"/>
          <w:sz w:val="28"/>
          <w:szCs w:val="28"/>
        </w:rPr>
        <w:t>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00</w:t>
      </w:r>
      <w:r>
        <w:rPr>
          <w:rFonts w:hint="eastAsia"/>
          <w:sz w:val="28"/>
          <w:szCs w:val="28"/>
        </w:rPr>
        <w:t>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</w:t>
      </w:r>
      <w:r>
        <w:rPr>
          <w:sz w:val="28"/>
          <w:szCs w:val="28"/>
        </w:rPr>
        <w:lastRenderedPageBreak/>
        <w:t>原路无息退回；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000000" w:rsidRDefault="002747CB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000000" w:rsidRDefault="002747CB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>
        <w:rPr>
          <w:rFonts w:hint="eastAsia"/>
          <w:sz w:val="28"/>
          <w:szCs w:val="28"/>
          <w:u w:val="single"/>
        </w:rPr>
        <w:t>京东资产交易平台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https://zcpm.jd.com/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000000" w:rsidRDefault="002747CB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000000" w:rsidRDefault="002747CB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朱先生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  <w:u w:val="single"/>
        </w:rPr>
        <w:t>电话号码：</w:t>
      </w:r>
      <w:r>
        <w:rPr>
          <w:rFonts w:hint="eastAsia"/>
          <w:color w:val="000000"/>
          <w:kern w:val="0"/>
          <w:sz w:val="28"/>
          <w:szCs w:val="28"/>
          <w:u w:val="single"/>
        </w:rPr>
        <w:t>020-6</w:t>
      </w:r>
      <w:r>
        <w:rPr>
          <w:rFonts w:hint="eastAsia"/>
          <w:color w:val="000000"/>
          <w:kern w:val="0"/>
          <w:sz w:val="28"/>
          <w:szCs w:val="28"/>
          <w:u w:val="single"/>
        </w:rPr>
        <w:t>68</w:t>
      </w:r>
      <w:r>
        <w:rPr>
          <w:color w:val="000000"/>
          <w:kern w:val="0"/>
          <w:sz w:val="28"/>
          <w:szCs w:val="28"/>
          <w:u w:val="single"/>
        </w:rPr>
        <w:t>12980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  </w:t>
      </w:r>
    </w:p>
    <w:p w:rsidR="00000000" w:rsidRDefault="002747CB">
      <w:pPr>
        <w:widowControl/>
        <w:snapToGrid w:val="0"/>
        <w:spacing w:line="360" w:lineRule="auto"/>
        <w:ind w:leftChars="200" w:left="42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000000" w:rsidRDefault="002747CB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>
        <w:rPr>
          <w:rFonts w:hint="eastAsia"/>
          <w:color w:val="000000"/>
          <w:kern w:val="0"/>
          <w:sz w:val="28"/>
          <w:szCs w:val="28"/>
        </w:rPr>
        <w:t>020-66811813</w:t>
      </w:r>
    </w:p>
    <w:p w:rsidR="00000000" w:rsidRDefault="002747CB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000000" w:rsidRDefault="002747CB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000000" w:rsidRDefault="002747CB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2747CB" w:rsidRDefault="002747CB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_____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___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___</w:t>
      </w:r>
      <w:r>
        <w:rPr>
          <w:rFonts w:hint="eastAsia"/>
          <w:sz w:val="28"/>
          <w:szCs w:val="28"/>
        </w:rPr>
        <w:t>日</w:t>
      </w:r>
    </w:p>
    <w:sectPr w:rsidR="002747C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comments="0" w:insDel="0" w:formatting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ZmY2YxYjNhZDQwZTE5ZTMwYmIwOTA5YjUwNTk5NmUifQ=="/>
  </w:docVars>
  <w:rsids>
    <w:rsidRoot w:val="00172A27"/>
    <w:rsid w:val="0000271E"/>
    <w:rsid w:val="00013E7A"/>
    <w:rsid w:val="000E3A29"/>
    <w:rsid w:val="002176C2"/>
    <w:rsid w:val="00232140"/>
    <w:rsid w:val="0025256F"/>
    <w:rsid w:val="002747CB"/>
    <w:rsid w:val="002944B4"/>
    <w:rsid w:val="0036468B"/>
    <w:rsid w:val="003B6A37"/>
    <w:rsid w:val="003D140A"/>
    <w:rsid w:val="004A5945"/>
    <w:rsid w:val="0051794C"/>
    <w:rsid w:val="00573954"/>
    <w:rsid w:val="005743E0"/>
    <w:rsid w:val="005C4CA1"/>
    <w:rsid w:val="005E4EE0"/>
    <w:rsid w:val="0061404C"/>
    <w:rsid w:val="00707A0E"/>
    <w:rsid w:val="007E6277"/>
    <w:rsid w:val="0081517A"/>
    <w:rsid w:val="00850DB8"/>
    <w:rsid w:val="00864C48"/>
    <w:rsid w:val="00880885"/>
    <w:rsid w:val="00974536"/>
    <w:rsid w:val="009B5D59"/>
    <w:rsid w:val="00A14A45"/>
    <w:rsid w:val="00A3443B"/>
    <w:rsid w:val="00A713E5"/>
    <w:rsid w:val="00AC1F1E"/>
    <w:rsid w:val="00AC56F4"/>
    <w:rsid w:val="00AD5D92"/>
    <w:rsid w:val="00AF0C43"/>
    <w:rsid w:val="00B2040A"/>
    <w:rsid w:val="00C118E7"/>
    <w:rsid w:val="00C70A36"/>
    <w:rsid w:val="00C77938"/>
    <w:rsid w:val="00C9337B"/>
    <w:rsid w:val="00D61664"/>
    <w:rsid w:val="00DA5F79"/>
    <w:rsid w:val="00DA6FA2"/>
    <w:rsid w:val="00DF1C9E"/>
    <w:rsid w:val="00E8097D"/>
    <w:rsid w:val="00EA7EDF"/>
    <w:rsid w:val="00F3667A"/>
    <w:rsid w:val="00F41FDB"/>
    <w:rsid w:val="00FE41E5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9E45EB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4373E7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480EB034-2027-43FD-806E-EE38D9CD8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Unresolved Mention"/>
    <w:uiPriority w:val="99"/>
    <w:unhideWhenUsed/>
    <w:rPr>
      <w:color w:val="605E5C"/>
      <w:shd w:val="clear" w:color="auto" w:fill="E1DFDD"/>
    </w:rPr>
  </w:style>
  <w:style w:type="paragraph" w:styleId="a7">
    <w:name w:val="Revision"/>
    <w:uiPriority w:val="99"/>
    <w:unhideWhenUsed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731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GZZC</cp:lastModifiedBy>
  <cp:revision>2</cp:revision>
  <cp:lastPrinted>2024-09-23T01:03:00Z</cp:lastPrinted>
  <dcterms:created xsi:type="dcterms:W3CDTF">2025-03-21T07:22:00Z</dcterms:created>
  <dcterms:modified xsi:type="dcterms:W3CDTF">2025-03-21T07:22:00Z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8C510A8BF5FD44D7B9E086A6A932665F_12</vt:lpwstr>
  </property>
</Properties>
</file>